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813" w:rsidRPr="008C7813" w:rsidRDefault="008C7813" w:rsidP="008C7813">
      <w:pPr>
        <w:widowControl/>
        <w:autoSpaceDE/>
        <w:autoSpaceDN/>
        <w:rPr>
          <w:rFonts w:ascii="Times New Roman" w:eastAsia="Times New Roman" w:hAnsi="Times New Roman" w:cs="Times New Roman"/>
          <w:sz w:val="20"/>
          <w:szCs w:val="20"/>
          <w:lang w:eastAsia="it-IT"/>
        </w:rPr>
      </w:pPr>
      <w:bookmarkStart w:id="0" w:name="_Hlk40187811"/>
    </w:p>
    <w:p w:rsidR="008C7813" w:rsidRPr="008C7813" w:rsidRDefault="008C7813" w:rsidP="008C7813">
      <w:pPr>
        <w:widowControl/>
        <w:pBdr>
          <w:top w:val="nil"/>
          <w:left w:val="nil"/>
          <w:bottom w:val="nil"/>
          <w:right w:val="nil"/>
          <w:between w:val="nil"/>
        </w:pBdr>
        <w:autoSpaceDE/>
        <w:autoSpaceDN/>
        <w:spacing w:line="259" w:lineRule="auto"/>
        <w:ind w:left="720"/>
        <w:jc w:val="center"/>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Relazione finale del tutor </w:t>
      </w:r>
    </w:p>
    <w:p w:rsidR="008C7813" w:rsidRPr="003E6C0C" w:rsidRDefault="003E6C0C" w:rsidP="008C7813">
      <w:pPr>
        <w:widowControl/>
        <w:pBdr>
          <w:top w:val="nil"/>
          <w:left w:val="nil"/>
          <w:bottom w:val="nil"/>
          <w:right w:val="nil"/>
          <w:between w:val="nil"/>
        </w:pBdr>
        <w:autoSpaceDE/>
        <w:autoSpaceDN/>
        <w:spacing w:line="259" w:lineRule="auto"/>
        <w:ind w:left="720"/>
        <w:jc w:val="center"/>
        <w:rPr>
          <w:rFonts w:ascii="Times New Roman" w:eastAsia="Times New Roman" w:hAnsi="Times New Roman" w:cs="Times New Roman"/>
          <w:b/>
          <w:sz w:val="24"/>
          <w:szCs w:val="24"/>
          <w:lang w:eastAsia="it-IT"/>
        </w:rPr>
      </w:pPr>
      <w:proofErr w:type="spellStart"/>
      <w:r w:rsidRPr="003E6C0C">
        <w:rPr>
          <w:rFonts w:ascii="Times New Roman" w:eastAsia="Times New Roman" w:hAnsi="Times New Roman" w:cs="Times New Roman"/>
          <w:b/>
          <w:sz w:val="24"/>
          <w:szCs w:val="24"/>
          <w:lang w:eastAsia="it-IT"/>
        </w:rPr>
        <w:t>a.s.</w:t>
      </w:r>
      <w:proofErr w:type="spellEnd"/>
      <w:r w:rsidRPr="003E6C0C">
        <w:rPr>
          <w:rFonts w:ascii="Times New Roman" w:eastAsia="Times New Roman" w:hAnsi="Times New Roman" w:cs="Times New Roman"/>
          <w:b/>
          <w:sz w:val="24"/>
          <w:szCs w:val="24"/>
          <w:lang w:eastAsia="it-IT"/>
        </w:rPr>
        <w:t xml:space="preserve"> 2022-23</w:t>
      </w:r>
    </w:p>
    <w:p w:rsidR="008C7813" w:rsidRP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Docente Tutor:</w:t>
      </w:r>
    </w:p>
    <w:p w:rsidR="008C7813" w:rsidRP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Docente in anno di formazione e prova:</w:t>
      </w:r>
    </w:p>
    <w:p w:rsidR="008C7813" w:rsidRDefault="008C7813"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Ordine di scuola:</w:t>
      </w:r>
    </w:p>
    <w:p w:rsidR="00637514" w:rsidRPr="008C7813" w:rsidRDefault="00637514" w:rsidP="008C7813">
      <w:pPr>
        <w:widowControl/>
        <w:pBdr>
          <w:top w:val="nil"/>
          <w:left w:val="nil"/>
          <w:bottom w:val="nil"/>
          <w:right w:val="nil"/>
          <w:between w:val="nil"/>
        </w:pBdr>
        <w:autoSpaceDE/>
        <w:autoSpaceDN/>
        <w:spacing w:line="259" w:lineRule="auto"/>
        <w:ind w:left="720"/>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Premessa</w:t>
      </w: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La presente relazione, 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8C7813" w:rsidRPr="008C7813" w:rsidRDefault="008C7813" w:rsidP="008C7813">
      <w:pPr>
        <w:widowControl/>
        <w:pBdr>
          <w:top w:val="nil"/>
          <w:left w:val="nil"/>
          <w:bottom w:val="nil"/>
          <w:right w:val="nil"/>
          <w:between w:val="nil"/>
        </w:pBdr>
        <w:autoSpaceDE/>
        <w:autoSpaceDN/>
        <w:spacing w:line="259" w:lineRule="auto"/>
        <w:ind w:left="72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Da un punto di vista amministrativo, tale docente fornisce parere tecnico al Comitato di valutazione, che dovrà valutare sulla scorta di tutti quegli elementi che potranno contribuire alla valutazione dell’insegnante durante il periodo di prova.</w:t>
      </w:r>
    </w:p>
    <w:p w:rsidR="008C7813" w:rsidRPr="008C7813" w:rsidRDefault="008C7813" w:rsidP="00637514">
      <w:pPr>
        <w:widowControl/>
        <w:pBdr>
          <w:top w:val="nil"/>
          <w:left w:val="nil"/>
          <w:bottom w:val="nil"/>
          <w:right w:val="nil"/>
          <w:between w:val="nil"/>
        </w:pBdr>
        <w:autoSpaceDE/>
        <w:autoSpaceDN/>
        <w:ind w:left="708"/>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Il docente tutor, così come previsto dal suo ruolo, ha monitorato l’attività del/la docente in formazione e prova nei diversi momenti della vita scolastica, producendo le seguenti valutazioni in relazione alla didattica, all’organizzazione e alla professionalità.</w:t>
      </w:r>
    </w:p>
    <w:p w:rsidR="008C7813" w:rsidRPr="008C7813" w:rsidRDefault="008C7813" w:rsidP="008C7813">
      <w:pPr>
        <w:widowControl/>
        <w:pBdr>
          <w:top w:val="nil"/>
          <w:left w:val="nil"/>
          <w:bottom w:val="nil"/>
          <w:right w:val="nil"/>
          <w:between w:val="nil"/>
        </w:pBdr>
        <w:autoSpaceDE/>
        <w:autoSpaceDN/>
        <w:ind w:left="644"/>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 xml:space="preserve">AREA DELLE </w:t>
      </w:r>
      <w:proofErr w:type="gramStart"/>
      <w:r w:rsidRPr="008C7813">
        <w:rPr>
          <w:rFonts w:ascii="Times New Roman" w:eastAsia="Times New Roman" w:hAnsi="Times New Roman" w:cs="Times New Roman"/>
          <w:b/>
          <w:sz w:val="24"/>
          <w:szCs w:val="24"/>
          <w:lang w:eastAsia="it-IT"/>
        </w:rPr>
        <w:t>COMPETENZE  RELATIVE</w:t>
      </w:r>
      <w:proofErr w:type="gramEnd"/>
      <w:r w:rsidRPr="008C7813">
        <w:rPr>
          <w:rFonts w:ascii="Times New Roman" w:eastAsia="Times New Roman" w:hAnsi="Times New Roman" w:cs="Times New Roman"/>
          <w:b/>
          <w:sz w:val="24"/>
          <w:szCs w:val="24"/>
          <w:lang w:eastAsia="it-IT"/>
        </w:rPr>
        <w:t xml:space="preserve"> ALL’INSEGNAMENTO</w:t>
      </w:r>
    </w:p>
    <w:p w:rsidR="008C7813" w:rsidRPr="008C7813" w:rsidRDefault="008C7813" w:rsidP="008C7813">
      <w:pPr>
        <w:widowControl/>
        <w:pBdr>
          <w:top w:val="nil"/>
          <w:left w:val="nil"/>
          <w:bottom w:val="nil"/>
          <w:right w:val="nil"/>
          <w:between w:val="nil"/>
        </w:pBdr>
        <w:autoSpaceDE/>
        <w:autoSpaceDN/>
        <w:ind w:left="-76"/>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proofErr w:type="gramStart"/>
      <w:r w:rsidRPr="008C7813">
        <w:rPr>
          <w:rFonts w:ascii="Times New Roman" w:eastAsia="Times New Roman" w:hAnsi="Times New Roman" w:cs="Times New Roman"/>
          <w:b/>
          <w:sz w:val="24"/>
          <w:szCs w:val="24"/>
          <w:lang w:eastAsia="it-IT"/>
        </w:rPr>
        <w:t>organizzazione</w:t>
      </w:r>
      <w:proofErr w:type="gramEnd"/>
      <w:r w:rsidRPr="008C7813">
        <w:rPr>
          <w:rFonts w:ascii="Times New Roman" w:eastAsia="Times New Roman" w:hAnsi="Times New Roman" w:cs="Times New Roman"/>
          <w:b/>
          <w:sz w:val="24"/>
          <w:szCs w:val="24"/>
          <w:lang w:eastAsia="it-IT"/>
        </w:rPr>
        <w:t xml:space="preserve"> delle situazioni di apprendimento: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B0D1B">
        <w:trPr>
          <w:trHeight w:val="26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Conosce i concetti-chiave dei campi d’esperienza </w:t>
            </w:r>
            <w:r w:rsidRPr="008C7813">
              <w:rPr>
                <w:rFonts w:ascii="Times New Roman" w:eastAsia="Times New Roman" w:hAnsi="Times New Roman" w:cs="Times New Roman"/>
                <w:b/>
                <w:sz w:val="24"/>
                <w:szCs w:val="24"/>
                <w:lang w:eastAsia="it-IT"/>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361241"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361241">
              <w:rPr>
                <w:rFonts w:ascii="Times New Roman" w:eastAsia="Times New Roman" w:hAnsi="Times New Roman" w:cs="Times New Roman"/>
                <w:sz w:val="24"/>
                <w:szCs w:val="24"/>
                <w:lang w:eastAsia="it-IT"/>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361241"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361241">
              <w:rPr>
                <w:rFonts w:ascii="Times New Roman" w:eastAsia="Times New Roman" w:hAnsi="Times New Roman" w:cs="Times New Roman"/>
                <w:sz w:val="24"/>
                <w:szCs w:val="24"/>
                <w:lang w:eastAsia="it-IT"/>
              </w:rPr>
              <w:t xml:space="preserve">Elabora il Piano Educativo Individualizzato </w:t>
            </w:r>
            <w:r w:rsidRPr="00361241">
              <w:rPr>
                <w:rFonts w:ascii="Times New Roman" w:eastAsia="Times New Roman" w:hAnsi="Times New Roman" w:cs="Times New Roman"/>
                <w:b/>
                <w:sz w:val="24"/>
                <w:szCs w:val="24"/>
                <w:lang w:eastAsia="it-IT"/>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i/>
                <w:color w:val="FF0000"/>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6</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7</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8</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metodologie coinvolgenti (</w:t>
            </w:r>
            <w:proofErr w:type="spellStart"/>
            <w:r w:rsidRPr="008C7813">
              <w:rPr>
                <w:rFonts w:ascii="Times New Roman" w:eastAsia="Times New Roman" w:hAnsi="Times New Roman" w:cs="Times New Roman"/>
                <w:sz w:val="24"/>
                <w:szCs w:val="24"/>
                <w:lang w:eastAsia="it-IT"/>
              </w:rPr>
              <w:t>problem</w:t>
            </w:r>
            <w:proofErr w:type="spellEnd"/>
            <w:r w:rsidRPr="008C7813">
              <w:rPr>
                <w:rFonts w:ascii="Times New Roman" w:eastAsia="Times New Roman" w:hAnsi="Times New Roman" w:cs="Times New Roman"/>
                <w:sz w:val="24"/>
                <w:szCs w:val="24"/>
                <w:lang w:eastAsia="it-IT"/>
              </w:rPr>
              <w:t xml:space="preserve"> </w:t>
            </w:r>
            <w:proofErr w:type="spellStart"/>
            <w:r w:rsidRPr="008C7813">
              <w:rPr>
                <w:rFonts w:ascii="Times New Roman" w:eastAsia="Times New Roman" w:hAnsi="Times New Roman" w:cs="Times New Roman"/>
                <w:sz w:val="24"/>
                <w:szCs w:val="24"/>
                <w:lang w:eastAsia="it-IT"/>
              </w:rPr>
              <w:t>solving</w:t>
            </w:r>
            <w:proofErr w:type="spellEnd"/>
            <w:r w:rsidRPr="008C7813">
              <w:rPr>
                <w:rFonts w:ascii="Times New Roman" w:eastAsia="Times New Roman" w:hAnsi="Times New Roman" w:cs="Times New Roman"/>
                <w:sz w:val="24"/>
                <w:szCs w:val="24"/>
                <w:lang w:eastAsia="it-IT"/>
              </w:rPr>
              <w:t xml:space="preserve">, cooperative </w:t>
            </w:r>
            <w:proofErr w:type="spellStart"/>
            <w:r w:rsidRPr="008C7813">
              <w:rPr>
                <w:rFonts w:ascii="Times New Roman" w:eastAsia="Times New Roman" w:hAnsi="Times New Roman" w:cs="Times New Roman"/>
                <w:sz w:val="24"/>
                <w:szCs w:val="24"/>
                <w:lang w:eastAsia="it-IT"/>
              </w:rPr>
              <w:t>learning</w:t>
            </w:r>
            <w:proofErr w:type="spellEnd"/>
            <w:r w:rsidRPr="008C7813">
              <w:rPr>
                <w:rFonts w:ascii="Times New Roman" w:eastAsia="Times New Roman" w:hAnsi="Times New Roman" w:cs="Times New Roman"/>
                <w:sz w:val="24"/>
                <w:szCs w:val="24"/>
                <w:lang w:eastAsia="it-IT"/>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B0D1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9</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Default="008C7813" w:rsidP="008C7813">
      <w:pPr>
        <w:widowControl/>
        <w:pBdr>
          <w:top w:val="nil"/>
          <w:left w:val="nil"/>
          <w:bottom w:val="nil"/>
          <w:right w:val="nil"/>
          <w:between w:val="nil"/>
        </w:pBdr>
        <w:autoSpaceDE/>
        <w:autoSpaceDN/>
        <w:ind w:left="502"/>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F4821">
        <w:trPr>
          <w:trHeight w:val="280"/>
        </w:trPr>
        <w:tc>
          <w:tcPr>
            <w:tcW w:w="6691"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ind w:left="1004"/>
        <w:rPr>
          <w:rFonts w:ascii="Times New Roman" w:eastAsia="Times New Roman" w:hAnsi="Times New Roman" w:cs="Times New Roman"/>
          <w:sz w:val="24"/>
          <w:szCs w:val="24"/>
          <w:lang w:eastAsia="it-IT"/>
        </w:rPr>
      </w:pPr>
    </w:p>
    <w:p w:rsidR="008C7813" w:rsidRPr="008C7813" w:rsidRDefault="008C7813" w:rsidP="008C7813">
      <w:pPr>
        <w:widowControl/>
        <w:numPr>
          <w:ilvl w:val="0"/>
          <w:numId w:val="6"/>
        </w:numPr>
        <w:pBdr>
          <w:top w:val="nil"/>
          <w:left w:val="nil"/>
          <w:bottom w:val="nil"/>
          <w:right w:val="nil"/>
          <w:between w:val="nil"/>
        </w:pBdr>
        <w:autoSpaceDE/>
        <w:autoSpaceDN/>
        <w:spacing w:before="100" w:after="100"/>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C7813" w:rsidRPr="008C7813" w:rsidTr="007F4821">
        <w:trPr>
          <w:trHeight w:val="20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Cura l’organizzazione di una giornata educativa equilibrata </w:t>
            </w:r>
            <w:r w:rsidRPr="008C7813">
              <w:rPr>
                <w:rFonts w:ascii="Times New Roman" w:eastAsia="Times New Roman" w:hAnsi="Times New Roman" w:cs="Times New Roman"/>
                <w:b/>
                <w:sz w:val="24"/>
                <w:szCs w:val="24"/>
                <w:lang w:eastAsia="it-IT"/>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ind w:left="1364"/>
        <w:rPr>
          <w:rFonts w:ascii="Times New Roman" w:eastAsia="Times New Roman" w:hAnsi="Times New Roman" w:cs="Times New Roman"/>
          <w:b/>
          <w:sz w:val="24"/>
          <w:szCs w:val="24"/>
          <w:lang w:eastAsia="it-IT"/>
        </w:rPr>
      </w:pPr>
    </w:p>
    <w:p w:rsidR="008C7813" w:rsidRPr="008C7813" w:rsidRDefault="008C7813" w:rsidP="008C7813">
      <w:pPr>
        <w:widowControl/>
        <w:pBdr>
          <w:top w:val="nil"/>
          <w:left w:val="nil"/>
          <w:bottom w:val="nil"/>
          <w:right w:val="nil"/>
          <w:between w:val="nil"/>
        </w:pBdr>
        <w:autoSpaceDE/>
        <w:autoSpaceDN/>
        <w:ind w:left="1364"/>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 xml:space="preserve">AREA DELLE COMPETENZE RELATIVE ALLA PARTECIPAZIONE SCOLASTICA (Organizzazione) </w:t>
      </w:r>
    </w:p>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8C7813" w:rsidRPr="008C7813" w:rsidTr="007F4821">
        <w:trPr>
          <w:trHeight w:val="320"/>
        </w:trPr>
        <w:tc>
          <w:tcPr>
            <w:tcW w:w="6688"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Partecipa a gruppi di lavoro tra insegnanti</w:t>
            </w: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Si avvale ed innesca attività di </w:t>
            </w:r>
            <w:proofErr w:type="spellStart"/>
            <w:r w:rsidRPr="008C7813">
              <w:rPr>
                <w:rFonts w:ascii="Times New Roman" w:eastAsia="Times New Roman" w:hAnsi="Times New Roman" w:cs="Times New Roman"/>
                <w:sz w:val="24"/>
                <w:szCs w:val="24"/>
                <w:lang w:eastAsia="it-IT"/>
              </w:rPr>
              <w:t>peer-review</w:t>
            </w:r>
            <w:proofErr w:type="spellEnd"/>
            <w:r w:rsidRPr="008C7813">
              <w:rPr>
                <w:rFonts w:ascii="Times New Roman" w:eastAsia="Times New Roman" w:hAnsi="Times New Roman" w:cs="Times New Roman"/>
                <w:sz w:val="24"/>
                <w:szCs w:val="24"/>
                <w:lang w:eastAsia="it-IT"/>
              </w:rPr>
              <w:t xml:space="preserve"> e </w:t>
            </w:r>
            <w:proofErr w:type="spellStart"/>
            <w:r w:rsidRPr="008C7813">
              <w:rPr>
                <w:rFonts w:ascii="Times New Roman" w:eastAsia="Times New Roman" w:hAnsi="Times New Roman" w:cs="Times New Roman"/>
                <w:sz w:val="24"/>
                <w:szCs w:val="24"/>
                <w:lang w:eastAsia="it-IT"/>
              </w:rPr>
              <w:t>peer-learning</w:t>
            </w:r>
            <w:proofErr w:type="spellEnd"/>
            <w:r w:rsidRPr="008C7813">
              <w:rPr>
                <w:rFonts w:ascii="Times New Roman" w:eastAsia="Times New Roman" w:hAnsi="Times New Roman" w:cs="Times New Roman"/>
                <w:sz w:val="24"/>
                <w:szCs w:val="24"/>
                <w:lang w:eastAsia="it-IT"/>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8C7813" w:rsidRPr="008C7813" w:rsidTr="007F4821">
        <w:trPr>
          <w:trHeight w:val="300"/>
        </w:trPr>
        <w:tc>
          <w:tcPr>
            <w:tcW w:w="6694"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63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4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3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360"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Cura i rapporti con le </w:t>
            </w:r>
            <w:proofErr w:type="spellStart"/>
            <w:r w:rsidRPr="008C7813">
              <w:rPr>
                <w:rFonts w:ascii="Times New Roman" w:eastAsia="Times New Roman" w:hAnsi="Times New Roman" w:cs="Times New Roman"/>
                <w:sz w:val="24"/>
                <w:szCs w:val="24"/>
                <w:lang w:eastAsia="it-IT"/>
              </w:rPr>
              <w:t>équipe</w:t>
            </w:r>
            <w:proofErr w:type="spellEnd"/>
            <w:r w:rsidRPr="008C7813">
              <w:rPr>
                <w:rFonts w:ascii="Times New Roman" w:eastAsia="Times New Roman" w:hAnsi="Times New Roman" w:cs="Times New Roman"/>
                <w:sz w:val="24"/>
                <w:szCs w:val="24"/>
                <w:lang w:eastAsia="it-IT"/>
              </w:rPr>
              <w:t xml:space="preserve"> multidisciplinari ed i servizi specialistici(Sostegno)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after="200"/>
              <w:rPr>
                <w:rFonts w:ascii="Times New Roman" w:eastAsia="Times New Roman" w:hAnsi="Times New Roman" w:cs="Times New Roman"/>
                <w:sz w:val="24"/>
                <w:szCs w:val="24"/>
                <w:lang w:eastAsia="it-IT"/>
              </w:rPr>
            </w:pPr>
          </w:p>
        </w:tc>
      </w:tr>
    </w:tbl>
    <w:p w:rsidR="008C7813" w:rsidRPr="008C7813" w:rsidRDefault="008C7813" w:rsidP="008C7813">
      <w:pPr>
        <w:widowControl/>
        <w:numPr>
          <w:ilvl w:val="0"/>
          <w:numId w:val="9"/>
        </w:numPr>
        <w:pBdr>
          <w:top w:val="nil"/>
          <w:left w:val="nil"/>
          <w:bottom w:val="nil"/>
          <w:right w:val="nil"/>
          <w:between w:val="nil"/>
        </w:pBdr>
        <w:autoSpaceDE/>
        <w:autoSpaceDN/>
        <w:spacing w:before="100" w:after="100"/>
        <w:ind w:left="1353"/>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lastRenderedPageBreak/>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C7813" w:rsidRPr="008C7813" w:rsidTr="007F4821">
        <w:trPr>
          <w:trHeight w:val="280"/>
        </w:trPr>
        <w:tc>
          <w:tcPr>
            <w:tcW w:w="6691"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spacing w:before="100" w:after="100"/>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Assicura un rapporto personalizzato e accogliente verso singoli genitori (Infanzia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tabs>
          <w:tab w:val="left" w:pos="3108"/>
        </w:tabs>
        <w:autoSpaceDE/>
        <w:autoSpaceDN/>
        <w:spacing w:line="259" w:lineRule="auto"/>
        <w:ind w:left="720"/>
        <w:rPr>
          <w:rFonts w:ascii="Times New Roman" w:eastAsia="Times New Roman" w:hAnsi="Times New Roman" w:cs="Times New Roman"/>
          <w:b/>
          <w:sz w:val="24"/>
          <w:szCs w:val="24"/>
          <w:lang w:eastAsia="it-IT"/>
        </w:rPr>
      </w:pPr>
    </w:p>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b/>
          <w:sz w:val="24"/>
          <w:szCs w:val="24"/>
          <w:lang w:eastAsia="it-IT"/>
        </w:rPr>
        <w:t>AREA DELLE COMPETENZE RELATIVE ALLA PROPRIA FORMAZIONE (Professionalità̀)</w:t>
      </w:r>
    </w:p>
    <w:p w:rsidR="008C7813" w:rsidRPr="008C7813" w:rsidRDefault="008C7813" w:rsidP="008C7813">
      <w:pPr>
        <w:widowControl/>
        <w:pBdr>
          <w:top w:val="nil"/>
          <w:left w:val="nil"/>
          <w:bottom w:val="nil"/>
          <w:right w:val="nil"/>
          <w:between w:val="nil"/>
        </w:pBdr>
        <w:autoSpaceDE/>
        <w:autoSpaceDN/>
        <w:ind w:left="786"/>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8"/>
        </w:numPr>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C7813" w:rsidRPr="008C7813" w:rsidTr="007F4821">
        <w:trPr>
          <w:trHeight w:val="280"/>
        </w:trPr>
        <w:tc>
          <w:tcPr>
            <w:tcW w:w="6692"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it-IT"/>
              </w:rPr>
            </w:pP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7"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7"/>
        </w:numPr>
        <w:pBdr>
          <w:top w:val="nil"/>
          <w:left w:val="nil"/>
          <w:bottom w:val="nil"/>
          <w:right w:val="nil"/>
          <w:between w:val="nil"/>
        </w:pBdr>
        <w:autoSpaceDE/>
        <w:autoSpaceDN/>
        <w:spacing w:before="100" w:after="100"/>
        <w:jc w:val="both"/>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Utilizzo delle nuove tecnologie per le </w:t>
      </w:r>
      <w:proofErr w:type="spellStart"/>
      <w:r w:rsidRPr="008C7813">
        <w:rPr>
          <w:rFonts w:ascii="Times New Roman" w:eastAsia="Times New Roman" w:hAnsi="Times New Roman" w:cs="Times New Roman"/>
          <w:b/>
          <w:sz w:val="24"/>
          <w:szCs w:val="24"/>
          <w:lang w:eastAsia="it-IT"/>
        </w:rPr>
        <w:t>attivita</w:t>
      </w:r>
      <w:proofErr w:type="spellEnd"/>
      <w:r w:rsidRPr="008C7813">
        <w:rPr>
          <w:rFonts w:ascii="Times New Roman" w:eastAsia="Times New Roman" w:hAnsi="Times New Roman" w:cs="Times New Roman"/>
          <w:b/>
          <w:sz w:val="24"/>
          <w:szCs w:val="24"/>
          <w:lang w:eastAsia="it-IT"/>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8C7813" w:rsidRPr="008C7813" w:rsidTr="007F4821">
        <w:trPr>
          <w:trHeight w:val="260"/>
        </w:trPr>
        <w:tc>
          <w:tcPr>
            <w:tcW w:w="6694"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1"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2"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1"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8"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Usa le tecnologie per favorire </w:t>
            </w:r>
            <w:proofErr w:type="gramStart"/>
            <w:r w:rsidRPr="008C7813">
              <w:rPr>
                <w:rFonts w:ascii="Times New Roman" w:eastAsia="Times New Roman" w:hAnsi="Times New Roman" w:cs="Times New Roman"/>
                <w:sz w:val="24"/>
                <w:szCs w:val="24"/>
                <w:lang w:eastAsia="it-IT"/>
              </w:rPr>
              <w:t>scambi  nell’ambito</w:t>
            </w:r>
            <w:proofErr w:type="gramEnd"/>
            <w:r w:rsidRPr="008C7813">
              <w:rPr>
                <w:rFonts w:ascii="Times New Roman" w:eastAsia="Times New Roman" w:hAnsi="Times New Roman" w:cs="Times New Roman"/>
                <w:sz w:val="24"/>
                <w:szCs w:val="24"/>
                <w:lang w:eastAsia="it-IT"/>
              </w:rPr>
              <w:t xml:space="preserve">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7F4821">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8C7813" w:rsidRPr="008C7813" w:rsidRDefault="008C7813" w:rsidP="008C7813">
      <w:pPr>
        <w:widowControl/>
        <w:numPr>
          <w:ilvl w:val="0"/>
          <w:numId w:val="7"/>
        </w:numPr>
        <w:pBdr>
          <w:top w:val="nil"/>
          <w:left w:val="nil"/>
          <w:bottom w:val="nil"/>
          <w:right w:val="nil"/>
          <w:between w:val="nil"/>
        </w:pBdr>
        <w:autoSpaceDE/>
        <w:autoSpaceDN/>
        <w:spacing w:before="100" w:after="100"/>
        <w:rPr>
          <w:rFonts w:ascii="Times New Roman" w:eastAsia="Times New Roman" w:hAnsi="Times New Roman" w:cs="Times New Roman"/>
          <w:b/>
          <w:sz w:val="24"/>
          <w:szCs w:val="24"/>
          <w:lang w:eastAsia="it-IT"/>
        </w:rPr>
      </w:pPr>
      <w:r w:rsidRPr="008C7813">
        <w:rPr>
          <w:rFonts w:ascii="Times New Roman" w:eastAsia="Times New Roman" w:hAnsi="Times New Roman" w:cs="Times New Roman"/>
          <w:b/>
          <w:sz w:val="24"/>
          <w:szCs w:val="24"/>
          <w:lang w:eastAsia="it-IT"/>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8C7813" w:rsidRPr="008C7813" w:rsidTr="00B63398">
        <w:trPr>
          <w:trHeight w:val="180"/>
        </w:trPr>
        <w:tc>
          <w:tcPr>
            <w:tcW w:w="6687" w:type="dxa"/>
            <w:gridSpan w:val="2"/>
          </w:tcPr>
          <w:p w:rsidR="008C7813" w:rsidRPr="008C7813" w:rsidRDefault="008C7813" w:rsidP="008C7813">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it-IT"/>
              </w:rPr>
            </w:pP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533"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w:t>
            </w:r>
          </w:p>
        </w:tc>
        <w:tc>
          <w:tcPr>
            <w:tcW w:w="479" w:type="dxa"/>
          </w:tcPr>
          <w:p w:rsidR="008C7813" w:rsidRPr="008C7813" w:rsidRDefault="008C7813" w:rsidP="008C7813">
            <w:pPr>
              <w:widowControl/>
              <w:pBdr>
                <w:top w:val="nil"/>
                <w:left w:val="nil"/>
                <w:bottom w:val="nil"/>
                <w:right w:val="nil"/>
                <w:between w:val="nil"/>
              </w:pBdr>
              <w:autoSpaceDE/>
              <w:autoSpaceDN/>
              <w:jc w:val="center"/>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w:t>
            </w:r>
          </w:p>
        </w:tc>
      </w:tr>
      <w:tr w:rsidR="008C7813" w:rsidRPr="008C7813" w:rsidTr="00B6339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r w:rsidR="008C7813" w:rsidRPr="008C7813" w:rsidTr="00B6339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C7813" w:rsidRPr="008C7813" w:rsidRDefault="008C7813" w:rsidP="008C7813">
            <w:pPr>
              <w:widowControl/>
              <w:pBdr>
                <w:top w:val="nil"/>
                <w:left w:val="nil"/>
                <w:bottom w:val="nil"/>
                <w:right w:val="nil"/>
                <w:between w:val="nil"/>
              </w:pBdr>
              <w:autoSpaceDE/>
              <w:autoSpaceDN/>
              <w:rPr>
                <w:rFonts w:ascii="Times New Roman" w:eastAsia="Times New Roman" w:hAnsi="Times New Roman" w:cs="Times New Roman"/>
                <w:sz w:val="24"/>
                <w:szCs w:val="24"/>
                <w:lang w:eastAsia="it-IT"/>
              </w:rPr>
            </w:pPr>
          </w:p>
        </w:tc>
      </w:tr>
    </w:tbl>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1= competenza da raggiungere</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2= competenza parzialmente raggiunta</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3= competenza sufficientemente raggiunta</w:t>
      </w:r>
    </w:p>
    <w:p w:rsidR="00B63398" w:rsidRPr="00B63398"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4= competenza soddisfacentemente raggiunta</w:t>
      </w:r>
    </w:p>
    <w:p w:rsidR="008C7813" w:rsidRDefault="00B63398"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r w:rsidRPr="00B63398">
        <w:rPr>
          <w:rFonts w:ascii="Times New Roman" w:eastAsia="Times New Roman" w:hAnsi="Times New Roman" w:cs="Times New Roman"/>
          <w:b/>
          <w:sz w:val="24"/>
          <w:szCs w:val="24"/>
          <w:lang w:eastAsia="it-IT"/>
        </w:rPr>
        <w:t>5= competenza pienamente raggiunta</w:t>
      </w: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p>
    <w:p w:rsidR="007B0D1B" w:rsidRDefault="007B0D1B" w:rsidP="00B63398">
      <w:pPr>
        <w:widowControl/>
        <w:pBdr>
          <w:top w:val="nil"/>
          <w:left w:val="nil"/>
          <w:bottom w:val="nil"/>
          <w:right w:val="nil"/>
          <w:between w:val="nil"/>
        </w:pBdr>
        <w:autoSpaceDE/>
        <w:autoSpaceDN/>
        <w:rPr>
          <w:rFonts w:ascii="Times New Roman" w:eastAsia="Times New Roman" w:hAnsi="Times New Roman" w:cs="Times New Roman"/>
          <w:b/>
          <w:sz w:val="24"/>
          <w:szCs w:val="24"/>
          <w:lang w:eastAsia="it-IT"/>
        </w:rPr>
      </w:pPr>
      <w:bookmarkStart w:id="1" w:name="_GoBack"/>
      <w:bookmarkEnd w:id="1"/>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Osservazioni finali e considerazioni conclusive (massimo 20 righe)</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i/>
          <w:sz w:val="24"/>
          <w:szCs w:val="24"/>
          <w:lang w:eastAsia="it-IT"/>
        </w:rPr>
      </w:pPr>
      <w:r w:rsidRPr="008C7813">
        <w:rPr>
          <w:rFonts w:ascii="Times New Roman" w:eastAsia="Times New Roman" w:hAnsi="Times New Roman" w:cs="Times New Roman"/>
          <w:i/>
          <w:sz w:val="24"/>
          <w:szCs w:val="24"/>
          <w:lang w:eastAsia="it-IT"/>
        </w:rPr>
        <w:t>(</w:t>
      </w:r>
      <w:proofErr w:type="gramStart"/>
      <w:r w:rsidRPr="008C7813">
        <w:rPr>
          <w:rFonts w:ascii="Times New Roman" w:eastAsia="Times New Roman" w:hAnsi="Times New Roman" w:cs="Times New Roman"/>
          <w:i/>
          <w:sz w:val="24"/>
          <w:szCs w:val="24"/>
          <w:lang w:eastAsia="it-IT"/>
        </w:rPr>
        <w:t>si</w:t>
      </w:r>
      <w:proofErr w:type="gramEnd"/>
      <w:r w:rsidRPr="008C7813">
        <w:rPr>
          <w:rFonts w:ascii="Times New Roman" w:eastAsia="Times New Roman" w:hAnsi="Times New Roman" w:cs="Times New Roman"/>
          <w:i/>
          <w:sz w:val="24"/>
          <w:szCs w:val="24"/>
          <w:lang w:eastAsia="it-IT"/>
        </w:rPr>
        <w:t xml:space="preserve"> intende la formulazione del parere ed eventuali suggerimenti e/o consigli pratici che il docente tutor vuole fornire al docente in anno di prova)</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i/>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 xml:space="preserve">Luogo e </w:t>
      </w:r>
      <w:proofErr w:type="gramStart"/>
      <w:r w:rsidRPr="008C7813">
        <w:rPr>
          <w:rFonts w:ascii="Times New Roman" w:eastAsia="Times New Roman" w:hAnsi="Times New Roman" w:cs="Times New Roman"/>
          <w:sz w:val="24"/>
          <w:szCs w:val="24"/>
          <w:lang w:eastAsia="it-IT"/>
        </w:rPr>
        <w:t>data,_</w:t>
      </w:r>
      <w:proofErr w:type="gramEnd"/>
      <w:r w:rsidRPr="008C7813">
        <w:rPr>
          <w:rFonts w:ascii="Times New Roman" w:eastAsia="Times New Roman" w:hAnsi="Times New Roman" w:cs="Times New Roman"/>
          <w:sz w:val="24"/>
          <w:szCs w:val="24"/>
          <w:lang w:eastAsia="it-IT"/>
        </w:rPr>
        <w:t>__________________</w:t>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r>
      <w:r w:rsidRPr="008C7813">
        <w:rPr>
          <w:rFonts w:ascii="Times New Roman" w:eastAsia="Times New Roman" w:hAnsi="Times New Roman" w:cs="Times New Roman"/>
          <w:sz w:val="24"/>
          <w:szCs w:val="24"/>
          <w:lang w:eastAsia="it-IT"/>
        </w:rPr>
        <w:tab/>
        <w:t>Firma</w:t>
      </w: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bookmarkStart w:id="2" w:name="_gjdgxs" w:colFirst="0" w:colLast="0"/>
      <w:bookmarkEnd w:id="2"/>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spacing w:line="360" w:lineRule="auto"/>
        <w:jc w:val="both"/>
        <w:rPr>
          <w:rFonts w:ascii="Times New Roman" w:eastAsia="Times New Roman" w:hAnsi="Times New Roman" w:cs="Times New Roman"/>
          <w:sz w:val="24"/>
          <w:szCs w:val="24"/>
          <w:lang w:eastAsia="it-IT"/>
        </w:rPr>
      </w:pP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1= competenza da raggiungere</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2= competenza parzialmente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3= competenza sufficientemente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4= competenza soddisfacentemente raggiunta</w:t>
      </w:r>
    </w:p>
    <w:p w:rsidR="008C7813" w:rsidRPr="008C7813" w:rsidRDefault="008C7813" w:rsidP="008C7813">
      <w:pPr>
        <w:widowControl/>
        <w:pBdr>
          <w:top w:val="nil"/>
          <w:left w:val="nil"/>
          <w:bottom w:val="nil"/>
          <w:right w:val="nil"/>
          <w:between w:val="nil"/>
        </w:pBdr>
        <w:autoSpaceDE/>
        <w:autoSpaceDN/>
        <w:jc w:val="both"/>
        <w:rPr>
          <w:rFonts w:ascii="Times New Roman" w:eastAsia="Times New Roman" w:hAnsi="Times New Roman" w:cs="Times New Roman"/>
          <w:sz w:val="24"/>
          <w:szCs w:val="24"/>
          <w:lang w:eastAsia="it-IT"/>
        </w:rPr>
      </w:pPr>
      <w:r w:rsidRPr="008C7813">
        <w:rPr>
          <w:rFonts w:ascii="Times New Roman" w:eastAsia="Times New Roman" w:hAnsi="Times New Roman" w:cs="Times New Roman"/>
          <w:sz w:val="24"/>
          <w:szCs w:val="24"/>
          <w:lang w:eastAsia="it-IT"/>
        </w:rPr>
        <w:t>5= competenza pienamente raggiunta</w:t>
      </w:r>
    </w:p>
    <w:bookmarkEnd w:id="0"/>
    <w:p w:rsidR="008C7813" w:rsidRPr="008C7813" w:rsidRDefault="008C7813" w:rsidP="008C7813">
      <w:pPr>
        <w:widowControl/>
        <w:autoSpaceDE/>
        <w:autoSpaceDN/>
        <w:rPr>
          <w:rFonts w:ascii="Times New Roman" w:eastAsia="Times New Roman" w:hAnsi="Times New Roman" w:cs="Times New Roman"/>
          <w:i/>
          <w:sz w:val="20"/>
          <w:szCs w:val="20"/>
          <w:lang w:eastAsia="it-IT"/>
        </w:rPr>
      </w:pPr>
    </w:p>
    <w:p w:rsidR="008C7813" w:rsidRPr="008C7813" w:rsidRDefault="008C7813" w:rsidP="008C7813">
      <w:pPr>
        <w:widowControl/>
        <w:autoSpaceDE/>
        <w:autoSpaceDN/>
        <w:rPr>
          <w:rFonts w:ascii="Times New Roman" w:eastAsia="Times New Roman" w:hAnsi="Times New Roman" w:cs="Times New Roman"/>
          <w:sz w:val="20"/>
          <w:szCs w:val="20"/>
          <w:lang w:eastAsia="it-IT"/>
        </w:rPr>
      </w:pPr>
    </w:p>
    <w:p w:rsidR="00256ED3" w:rsidRDefault="00256ED3" w:rsidP="008C7813">
      <w:pPr>
        <w:jc w:val="both"/>
      </w:pPr>
    </w:p>
    <w:sectPr w:rsidR="00256ED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2E" w:rsidRDefault="00F06B2E">
      <w:r>
        <w:separator/>
      </w:r>
    </w:p>
  </w:endnote>
  <w:endnote w:type="continuationSeparator" w:id="0">
    <w:p w:rsidR="00F06B2E" w:rsidRDefault="00F0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1F" w:rsidRDefault="00F06B2E">
    <w:pPr>
      <w:pStyle w:val="Corpotesto"/>
      <w:spacing w:line="14" w:lineRule="auto"/>
      <w:rPr>
        <w:sz w:val="20"/>
      </w:rPr>
    </w:pPr>
    <w:r>
      <w:rPr>
        <w:sz w:val="21"/>
      </w:rPr>
      <w:pict>
        <v:shapetype id="_x0000_t202" coordsize="21600,21600" o:spt="202" path="m,l,21600r21600,l21600,xe">
          <v:stroke joinstyle="miter"/>
          <v:path gradientshapeok="t" o:connecttype="rect"/>
        </v:shapetype>
        <v:shape id="_x0000_s2049" type="#_x0000_t202" style="position:absolute;margin-left:535.2pt;margin-top:791.95pt;width:12pt;height:15.3pt;z-index:-251658752;mso-position-horizontal-relative:page;mso-position-vertical-relative:page" filled="f" stroked="f">
          <v:textbox style="mso-next-textbox:#_x0000_s2049" inset="0,0,0,0">
            <w:txbxContent>
              <w:p w:rsidR="00D9601F" w:rsidRDefault="00326AC4">
                <w:pPr>
                  <w:spacing w:before="10"/>
                  <w:ind w:left="60"/>
                </w:pPr>
                <w:r>
                  <w:fldChar w:fldCharType="begin"/>
                </w:r>
                <w:r>
                  <w:instrText xml:space="preserve"> PAGE </w:instrText>
                </w:r>
                <w:r>
                  <w:fldChar w:fldCharType="separate"/>
                </w:r>
                <w:r w:rsidR="007B0D1B">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2E" w:rsidRDefault="00F06B2E">
      <w:r>
        <w:separator/>
      </w:r>
    </w:p>
  </w:footnote>
  <w:footnote w:type="continuationSeparator" w:id="0">
    <w:p w:rsidR="00F06B2E" w:rsidRDefault="00F0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241" w:rsidRDefault="00361241">
    <w:pPr>
      <w:pStyle w:val="Intestazione"/>
    </w:pPr>
    <w:r>
      <w:rPr>
        <w:noProof/>
        <w:lang w:eastAsia="it-IT"/>
      </w:rPr>
      <w:drawing>
        <wp:inline distT="0" distB="0" distL="0" distR="0" wp14:anchorId="4E8F0914">
          <wp:extent cx="6120765" cy="11582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582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2D6DD2"/>
    <w:multiLevelType w:val="hybridMultilevel"/>
    <w:tmpl w:val="A9F00B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EF43C7"/>
    <w:multiLevelType w:val="hybridMultilevel"/>
    <w:tmpl w:val="FC2264E0"/>
    <w:lvl w:ilvl="0" w:tplc="825C8EF6">
      <w:numFmt w:val="bullet"/>
      <w:lvlText w:val=""/>
      <w:lvlJc w:val="left"/>
      <w:pPr>
        <w:ind w:left="526" w:hanging="360"/>
      </w:pPr>
      <w:rPr>
        <w:rFonts w:ascii="Symbol" w:eastAsia="Symbol" w:hAnsi="Symbol" w:cs="Symbol" w:hint="default"/>
        <w:w w:val="102"/>
        <w:sz w:val="21"/>
        <w:szCs w:val="21"/>
        <w:lang w:val="it-IT" w:eastAsia="en-US" w:bidi="ar-SA"/>
      </w:rPr>
    </w:lvl>
    <w:lvl w:ilvl="1" w:tplc="D4509A10">
      <w:numFmt w:val="bullet"/>
      <w:lvlText w:val="•"/>
      <w:lvlJc w:val="left"/>
      <w:pPr>
        <w:ind w:left="1476" w:hanging="360"/>
      </w:pPr>
      <w:rPr>
        <w:rFonts w:hint="default"/>
        <w:lang w:val="it-IT" w:eastAsia="en-US" w:bidi="ar-SA"/>
      </w:rPr>
    </w:lvl>
    <w:lvl w:ilvl="2" w:tplc="F014F77E">
      <w:numFmt w:val="bullet"/>
      <w:lvlText w:val="•"/>
      <w:lvlJc w:val="left"/>
      <w:pPr>
        <w:ind w:left="2433" w:hanging="360"/>
      </w:pPr>
      <w:rPr>
        <w:rFonts w:hint="default"/>
        <w:lang w:val="it-IT" w:eastAsia="en-US" w:bidi="ar-SA"/>
      </w:rPr>
    </w:lvl>
    <w:lvl w:ilvl="3" w:tplc="2E82C05E">
      <w:numFmt w:val="bullet"/>
      <w:lvlText w:val="•"/>
      <w:lvlJc w:val="left"/>
      <w:pPr>
        <w:ind w:left="3389" w:hanging="360"/>
      </w:pPr>
      <w:rPr>
        <w:rFonts w:hint="default"/>
        <w:lang w:val="it-IT" w:eastAsia="en-US" w:bidi="ar-SA"/>
      </w:rPr>
    </w:lvl>
    <w:lvl w:ilvl="4" w:tplc="5224A812">
      <w:numFmt w:val="bullet"/>
      <w:lvlText w:val="•"/>
      <w:lvlJc w:val="left"/>
      <w:pPr>
        <w:ind w:left="4346" w:hanging="360"/>
      </w:pPr>
      <w:rPr>
        <w:rFonts w:hint="default"/>
        <w:lang w:val="it-IT" w:eastAsia="en-US" w:bidi="ar-SA"/>
      </w:rPr>
    </w:lvl>
    <w:lvl w:ilvl="5" w:tplc="3BBE53F0">
      <w:numFmt w:val="bullet"/>
      <w:lvlText w:val="•"/>
      <w:lvlJc w:val="left"/>
      <w:pPr>
        <w:ind w:left="5302" w:hanging="360"/>
      </w:pPr>
      <w:rPr>
        <w:rFonts w:hint="default"/>
        <w:lang w:val="it-IT" w:eastAsia="en-US" w:bidi="ar-SA"/>
      </w:rPr>
    </w:lvl>
    <w:lvl w:ilvl="6" w:tplc="90743CE8">
      <w:numFmt w:val="bullet"/>
      <w:lvlText w:val="•"/>
      <w:lvlJc w:val="left"/>
      <w:pPr>
        <w:ind w:left="6259" w:hanging="360"/>
      </w:pPr>
      <w:rPr>
        <w:rFonts w:hint="default"/>
        <w:lang w:val="it-IT" w:eastAsia="en-US" w:bidi="ar-SA"/>
      </w:rPr>
    </w:lvl>
    <w:lvl w:ilvl="7" w:tplc="0EC041B2">
      <w:numFmt w:val="bullet"/>
      <w:lvlText w:val="•"/>
      <w:lvlJc w:val="left"/>
      <w:pPr>
        <w:ind w:left="7216" w:hanging="360"/>
      </w:pPr>
      <w:rPr>
        <w:rFonts w:hint="default"/>
        <w:lang w:val="it-IT" w:eastAsia="en-US" w:bidi="ar-SA"/>
      </w:rPr>
    </w:lvl>
    <w:lvl w:ilvl="8" w:tplc="A76C47FC">
      <w:numFmt w:val="bullet"/>
      <w:lvlText w:val="•"/>
      <w:lvlJc w:val="left"/>
      <w:pPr>
        <w:ind w:left="8172" w:hanging="360"/>
      </w:pPr>
      <w:rPr>
        <w:rFonts w:hint="default"/>
        <w:lang w:val="it-IT" w:eastAsia="en-US" w:bidi="ar-SA"/>
      </w:rPr>
    </w:lvl>
  </w:abstractNum>
  <w:abstractNum w:abstractNumId="3" w15:restartNumberingAfterBreak="0">
    <w:nsid w:val="27AF132F"/>
    <w:multiLevelType w:val="hybridMultilevel"/>
    <w:tmpl w:val="467457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6434D0"/>
    <w:multiLevelType w:val="multilevel"/>
    <w:tmpl w:val="A00A423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D10D95"/>
    <w:multiLevelType w:val="multilevel"/>
    <w:tmpl w:val="5D7A8E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EDC0437"/>
    <w:multiLevelType w:val="multilevel"/>
    <w:tmpl w:val="B7A009B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58BC6C54"/>
    <w:multiLevelType w:val="multilevel"/>
    <w:tmpl w:val="5C164E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EA7D32"/>
    <w:multiLevelType w:val="hybridMultilevel"/>
    <w:tmpl w:val="639A8904"/>
    <w:lvl w:ilvl="0" w:tplc="016E25AE">
      <w:numFmt w:val="bullet"/>
      <w:lvlText w:val=""/>
      <w:lvlJc w:val="left"/>
      <w:pPr>
        <w:ind w:left="1014" w:hanging="360"/>
      </w:pPr>
      <w:rPr>
        <w:rFonts w:ascii="Wingdings" w:eastAsia="Wingdings" w:hAnsi="Wingdings" w:cs="Wingdings" w:hint="default"/>
        <w:w w:val="100"/>
        <w:sz w:val="24"/>
        <w:szCs w:val="24"/>
        <w:lang w:val="it-IT" w:eastAsia="en-US" w:bidi="ar-SA"/>
      </w:rPr>
    </w:lvl>
    <w:lvl w:ilvl="1" w:tplc="CE2030C4">
      <w:numFmt w:val="bullet"/>
      <w:lvlText w:val="•"/>
      <w:lvlJc w:val="left"/>
      <w:pPr>
        <w:ind w:left="1977" w:hanging="360"/>
      </w:pPr>
      <w:rPr>
        <w:lang w:val="it-IT" w:eastAsia="en-US" w:bidi="ar-SA"/>
      </w:rPr>
    </w:lvl>
    <w:lvl w:ilvl="2" w:tplc="4AC845FE">
      <w:numFmt w:val="bullet"/>
      <w:lvlText w:val="•"/>
      <w:lvlJc w:val="left"/>
      <w:pPr>
        <w:ind w:left="2934" w:hanging="360"/>
      </w:pPr>
      <w:rPr>
        <w:lang w:val="it-IT" w:eastAsia="en-US" w:bidi="ar-SA"/>
      </w:rPr>
    </w:lvl>
    <w:lvl w:ilvl="3" w:tplc="91FAAF42">
      <w:numFmt w:val="bullet"/>
      <w:lvlText w:val="•"/>
      <w:lvlJc w:val="left"/>
      <w:pPr>
        <w:ind w:left="3891" w:hanging="360"/>
      </w:pPr>
      <w:rPr>
        <w:lang w:val="it-IT" w:eastAsia="en-US" w:bidi="ar-SA"/>
      </w:rPr>
    </w:lvl>
    <w:lvl w:ilvl="4" w:tplc="16BC9544">
      <w:numFmt w:val="bullet"/>
      <w:lvlText w:val="•"/>
      <w:lvlJc w:val="left"/>
      <w:pPr>
        <w:ind w:left="4848" w:hanging="360"/>
      </w:pPr>
      <w:rPr>
        <w:lang w:val="it-IT" w:eastAsia="en-US" w:bidi="ar-SA"/>
      </w:rPr>
    </w:lvl>
    <w:lvl w:ilvl="5" w:tplc="E2EE477A">
      <w:numFmt w:val="bullet"/>
      <w:lvlText w:val="•"/>
      <w:lvlJc w:val="left"/>
      <w:pPr>
        <w:ind w:left="5805" w:hanging="360"/>
      </w:pPr>
      <w:rPr>
        <w:lang w:val="it-IT" w:eastAsia="en-US" w:bidi="ar-SA"/>
      </w:rPr>
    </w:lvl>
    <w:lvl w:ilvl="6" w:tplc="82D22D48">
      <w:numFmt w:val="bullet"/>
      <w:lvlText w:val="•"/>
      <w:lvlJc w:val="left"/>
      <w:pPr>
        <w:ind w:left="6762" w:hanging="360"/>
      </w:pPr>
      <w:rPr>
        <w:lang w:val="it-IT" w:eastAsia="en-US" w:bidi="ar-SA"/>
      </w:rPr>
    </w:lvl>
    <w:lvl w:ilvl="7" w:tplc="8D14A78C">
      <w:numFmt w:val="bullet"/>
      <w:lvlText w:val="•"/>
      <w:lvlJc w:val="left"/>
      <w:pPr>
        <w:ind w:left="7719" w:hanging="360"/>
      </w:pPr>
      <w:rPr>
        <w:lang w:val="it-IT" w:eastAsia="en-US" w:bidi="ar-SA"/>
      </w:rPr>
    </w:lvl>
    <w:lvl w:ilvl="8" w:tplc="2C7AD018">
      <w:numFmt w:val="bullet"/>
      <w:lvlText w:val="•"/>
      <w:lvlJc w:val="left"/>
      <w:pPr>
        <w:ind w:left="8676" w:hanging="360"/>
      </w:pPr>
      <w:rPr>
        <w:lang w:val="it-IT" w:eastAsia="en-US" w:bidi="ar-SA"/>
      </w:rPr>
    </w:lvl>
  </w:abstractNum>
  <w:num w:numId="1">
    <w:abstractNumId w:val="3"/>
  </w:num>
  <w:num w:numId="2">
    <w:abstractNumId w:val="8"/>
  </w:num>
  <w:num w:numId="3">
    <w:abstractNumId w:val="0"/>
  </w:num>
  <w:num w:numId="4">
    <w:abstractNumId w:val="1"/>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57"/>
    <w:rsid w:val="00096B8B"/>
    <w:rsid w:val="000B0BFE"/>
    <w:rsid w:val="000B6818"/>
    <w:rsid w:val="000D6013"/>
    <w:rsid w:val="000E2656"/>
    <w:rsid w:val="00145E45"/>
    <w:rsid w:val="001C1F0D"/>
    <w:rsid w:val="00256ED3"/>
    <w:rsid w:val="002D4657"/>
    <w:rsid w:val="0030065D"/>
    <w:rsid w:val="00326AC4"/>
    <w:rsid w:val="00361241"/>
    <w:rsid w:val="003E6C0C"/>
    <w:rsid w:val="004C14E4"/>
    <w:rsid w:val="005D61FA"/>
    <w:rsid w:val="00637514"/>
    <w:rsid w:val="006857FC"/>
    <w:rsid w:val="0073186A"/>
    <w:rsid w:val="007463F9"/>
    <w:rsid w:val="007B0D1B"/>
    <w:rsid w:val="007B47D8"/>
    <w:rsid w:val="008044C3"/>
    <w:rsid w:val="00874A09"/>
    <w:rsid w:val="008C7813"/>
    <w:rsid w:val="00A413AD"/>
    <w:rsid w:val="00A47C6F"/>
    <w:rsid w:val="00B63398"/>
    <w:rsid w:val="00C67419"/>
    <w:rsid w:val="00F01925"/>
    <w:rsid w:val="00F06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12C7C3-5905-4A8A-B4DE-1CC7C37A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D4657"/>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D4657"/>
    <w:pPr>
      <w:ind w:left="1031" w:hanging="349"/>
    </w:pPr>
  </w:style>
  <w:style w:type="character" w:styleId="Collegamentoipertestuale">
    <w:name w:val="Hyperlink"/>
    <w:basedOn w:val="Carpredefinitoparagrafo"/>
    <w:uiPriority w:val="99"/>
    <w:unhideWhenUsed/>
    <w:rsid w:val="00256ED3"/>
    <w:rPr>
      <w:color w:val="0563C1" w:themeColor="hyperlink"/>
      <w:u w:val="single"/>
    </w:rPr>
  </w:style>
  <w:style w:type="paragraph" w:styleId="Corpotesto">
    <w:name w:val="Body Text"/>
    <w:basedOn w:val="Normale"/>
    <w:link w:val="CorpotestoCarattere"/>
    <w:uiPriority w:val="99"/>
    <w:semiHidden/>
    <w:unhideWhenUsed/>
    <w:rsid w:val="00A47C6F"/>
    <w:pPr>
      <w:spacing w:after="120"/>
    </w:pPr>
  </w:style>
  <w:style w:type="character" w:customStyle="1" w:styleId="CorpotestoCarattere">
    <w:name w:val="Corpo testo Carattere"/>
    <w:basedOn w:val="Carpredefinitoparagrafo"/>
    <w:link w:val="Corpotesto"/>
    <w:uiPriority w:val="99"/>
    <w:semiHidden/>
    <w:rsid w:val="00A47C6F"/>
    <w:rPr>
      <w:rFonts w:ascii="Arial MT" w:eastAsia="Arial MT" w:hAnsi="Arial MT" w:cs="Arial MT"/>
    </w:rPr>
  </w:style>
  <w:style w:type="table" w:customStyle="1" w:styleId="Grigliatabella1">
    <w:name w:val="Griglia tabella1"/>
    <w:basedOn w:val="Tabellanormale"/>
    <w:next w:val="Grigliatabella"/>
    <w:uiPriority w:val="59"/>
    <w:rsid w:val="00A47C6F"/>
    <w:pPr>
      <w:spacing w:after="0" w:line="240" w:lineRule="auto"/>
    </w:pPr>
    <w:rPr>
      <w:rFonts w:ascii="Times New Roman" w:hAnsi="Times New Roman" w:cs="Times New Roman"/>
      <w:b/>
      <w:bCs/>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4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1241"/>
    <w:pPr>
      <w:tabs>
        <w:tab w:val="center" w:pos="4819"/>
        <w:tab w:val="right" w:pos="9638"/>
      </w:tabs>
    </w:pPr>
  </w:style>
  <w:style w:type="character" w:customStyle="1" w:styleId="IntestazioneCarattere">
    <w:name w:val="Intestazione Carattere"/>
    <w:basedOn w:val="Carpredefinitoparagrafo"/>
    <w:link w:val="Intestazione"/>
    <w:uiPriority w:val="99"/>
    <w:rsid w:val="00361241"/>
    <w:rPr>
      <w:rFonts w:ascii="Arial MT" w:eastAsia="Arial MT" w:hAnsi="Arial MT" w:cs="Arial MT"/>
    </w:rPr>
  </w:style>
  <w:style w:type="paragraph" w:styleId="Pidipagina">
    <w:name w:val="footer"/>
    <w:basedOn w:val="Normale"/>
    <w:link w:val="PidipaginaCarattere"/>
    <w:uiPriority w:val="99"/>
    <w:unhideWhenUsed/>
    <w:rsid w:val="00361241"/>
    <w:pPr>
      <w:tabs>
        <w:tab w:val="center" w:pos="4819"/>
        <w:tab w:val="right" w:pos="9638"/>
      </w:tabs>
    </w:pPr>
  </w:style>
  <w:style w:type="character" w:customStyle="1" w:styleId="PidipaginaCarattere">
    <w:name w:val="Piè di pagina Carattere"/>
    <w:basedOn w:val="Carpredefinitoparagrafo"/>
    <w:link w:val="Pidipagina"/>
    <w:uiPriority w:val="99"/>
    <w:rsid w:val="00361241"/>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7543">
      <w:bodyDiv w:val="1"/>
      <w:marLeft w:val="0"/>
      <w:marRight w:val="0"/>
      <w:marTop w:val="0"/>
      <w:marBottom w:val="0"/>
      <w:divBdr>
        <w:top w:val="none" w:sz="0" w:space="0" w:color="auto"/>
        <w:left w:val="none" w:sz="0" w:space="0" w:color="auto"/>
        <w:bottom w:val="none" w:sz="0" w:space="0" w:color="auto"/>
        <w:right w:val="none" w:sz="0" w:space="0" w:color="auto"/>
      </w:divBdr>
    </w:div>
    <w:div w:id="18126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ottavio</dc:creator>
  <cp:keywords/>
  <dc:description/>
  <cp:lastModifiedBy>ottavio</cp:lastModifiedBy>
  <cp:revision>19</cp:revision>
  <dcterms:created xsi:type="dcterms:W3CDTF">2021-10-29T06:55:00Z</dcterms:created>
  <dcterms:modified xsi:type="dcterms:W3CDTF">2023-01-11T20:04:00Z</dcterms:modified>
</cp:coreProperties>
</file>